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AD87" w14:textId="07A804C7" w:rsidR="004427E9" w:rsidRDefault="004427E9" w:rsidP="004427E9">
      <w:pPr>
        <w:pStyle w:val="NormalWeb"/>
      </w:pPr>
      <w:r>
        <w:t>Monsieur le Ministre,</w:t>
      </w:r>
    </w:p>
    <w:p w14:paraId="2D2FF347" w14:textId="77777777" w:rsidR="004427E9" w:rsidRDefault="004427E9" w:rsidP="004427E9">
      <w:pPr>
        <w:pStyle w:val="NormalWeb"/>
      </w:pPr>
      <w:r>
        <w:t>Je vous exhorte à veiller à la libération immédiate et inconditionnelle de Mohamed Tadjadit, militant et poète, ainsi que de ses 12 coaccusés. Tous sont poursuivis sur la base de charges uniquement liées à l’exercice pacifique de leur droit à la liberté d’expression et de réunion pacifique : des publications sur réseaux sociaux et échanges privés soutenant le mouvement Hirak et critiquant la crise socio-économique algérienne.</w:t>
      </w:r>
    </w:p>
    <w:p w14:paraId="2394BF77" w14:textId="77777777" w:rsidR="004427E9" w:rsidRDefault="004427E9" w:rsidP="004427E9">
      <w:pPr>
        <w:pStyle w:val="NormalWeb"/>
      </w:pPr>
      <w:r>
        <w:t xml:space="preserve">Dans une précédente affaire, le 11 novembre 2025, le tribunal de première instance de Dar El </w:t>
      </w:r>
      <w:proofErr w:type="spellStart"/>
      <w:r>
        <w:t>Beïda</w:t>
      </w:r>
      <w:proofErr w:type="spellEnd"/>
      <w:r>
        <w:t>, à Alger, a déclaré Mohamed Tadjadit coupable d</w:t>
      </w:r>
      <w:proofErr w:type="gramStart"/>
      <w:r>
        <w:t>’«</w:t>
      </w:r>
      <w:proofErr w:type="gramEnd"/>
      <w:r>
        <w:t> apologie du terrorisme » et d</w:t>
      </w:r>
      <w:proofErr w:type="gramStart"/>
      <w:r>
        <w:t>’«</w:t>
      </w:r>
      <w:proofErr w:type="gramEnd"/>
      <w:r>
        <w:t xml:space="preserve"> utilisation des technologies de l’information pour soutenir des entités terroristes ». Il l’a condamné à cinq ans de prison. Dans une deuxième affaire, un procureur accuse Mohamed Tadjadit et 12 autres </w:t>
      </w:r>
      <w:proofErr w:type="spellStart"/>
      <w:r>
        <w:t>militant·es</w:t>
      </w:r>
      <w:proofErr w:type="spellEnd"/>
      <w:r>
        <w:t xml:space="preserve"> de « complot visant à inciter les citoyens contre l’autorité de l’État et à porter atteinte à l’unité nationale » et d</w:t>
      </w:r>
      <w:proofErr w:type="gramStart"/>
      <w:r>
        <w:t>’«</w:t>
      </w:r>
      <w:proofErr w:type="gramEnd"/>
      <w:r>
        <w:t> avoir reçu des fonds destinés à mener des actions portant atteinte à la sécurité de l’État ». Ils encourent collectivement de lourdes peines de prison, voire la peine de mort.</w:t>
      </w:r>
    </w:p>
    <w:p w14:paraId="1C81F573" w14:textId="77777777" w:rsidR="004427E9" w:rsidRDefault="004427E9" w:rsidP="004427E9">
      <w:pPr>
        <w:pStyle w:val="NormalWeb"/>
      </w:pPr>
      <w:r>
        <w:t>Je vous demande instamment de libérer Mohamed Tadjadit et ses coaccusés, d’abandonner toutes les charges retenues contre eux et de cesser d’utiliser le système de justice pénale pour réprimer l’opposition non violente.</w:t>
      </w:r>
    </w:p>
    <w:p w14:paraId="07C5514B" w14:textId="40B1FF9D" w:rsidR="00EA0998" w:rsidRDefault="004427E9" w:rsidP="004427E9">
      <w:pPr>
        <w:pStyle w:val="NormalWeb"/>
      </w:pPr>
      <w:r>
        <w:t>Veuillez agréer, Monsieur le Ministre, l’expression de ma très haute considération.</w:t>
      </w:r>
    </w:p>
    <w:p w14:paraId="37CC5E06" w14:textId="77777777" w:rsidR="00BF6F86" w:rsidRDefault="00BF6F86"/>
    <w:sectPr w:rsidR="00BF6F86" w:rsidSect="00BF6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A0998"/>
    <w:rsid w:val="003D7EC0"/>
    <w:rsid w:val="004427E9"/>
    <w:rsid w:val="00BF6F86"/>
    <w:rsid w:val="00EA0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9F35"/>
  <w15:docId w15:val="{B7F8628C-89F1-4757-AA20-8FA7DE7E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F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A099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1226</Characters>
  <Application>Microsoft Office Word</Application>
  <DocSecurity>0</DocSecurity>
  <Lines>10</Lines>
  <Paragraphs>2</Paragraphs>
  <ScaleCrop>false</ScaleCrop>
  <Company>HP</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Léa Booz Parny</cp:lastModifiedBy>
  <cp:revision>3</cp:revision>
  <dcterms:created xsi:type="dcterms:W3CDTF">2025-11-20T10:13:00Z</dcterms:created>
  <dcterms:modified xsi:type="dcterms:W3CDTF">2026-02-04T16:33:00Z</dcterms:modified>
</cp:coreProperties>
</file>